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DotumChe" w:eastAsia="黑体" w:cs="Arial Unicode MS"/>
          <w:sz w:val="30"/>
          <w:szCs w:val="30"/>
        </w:rPr>
      </w:pPr>
      <w:r>
        <w:rPr>
          <w:rFonts w:hint="eastAsia" w:ascii="黑体" w:hAnsi="DotumChe" w:eastAsia="黑体" w:cs="Arial Unicode MS"/>
          <w:sz w:val="30"/>
          <w:szCs w:val="30"/>
        </w:rPr>
        <w:t>附件1</w:t>
      </w:r>
    </w:p>
    <w:p>
      <w:pPr>
        <w:rPr>
          <w:rFonts w:ascii="方正小标宋简体" w:hAnsi="Calibri" w:eastAsia="方正小标宋简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201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7</w:t>
      </w:r>
      <w:r>
        <w:rPr>
          <w:rFonts w:hint="eastAsia" w:ascii="方正小标宋简体" w:eastAsia="方正小标宋简体"/>
          <w:sz w:val="52"/>
          <w:szCs w:val="52"/>
        </w:rPr>
        <w:t>年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度</w:t>
      </w:r>
      <w:r>
        <w:rPr>
          <w:rFonts w:hint="eastAsia" w:ascii="方正小标宋简体" w:eastAsia="方正小标宋简体"/>
          <w:sz w:val="52"/>
          <w:szCs w:val="52"/>
        </w:rPr>
        <w:t>全国老龄政策理论研究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部级课题申报材料</w:t>
      </w:r>
    </w:p>
    <w:p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课题名称：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100" w:afterLines="100"/>
        <w:ind w:firstLine="2240" w:firstLineChars="7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 报 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100" w:afterLines="100"/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单    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spacing w:beforeLines="100" w:afterLines="100"/>
        <w:jc w:val="center"/>
        <w:rPr>
          <w:rFonts w:ascii="Calibri" w:eastAsia="宋体"/>
          <w:sz w:val="44"/>
          <w:szCs w:val="44"/>
        </w:rPr>
      </w:pPr>
    </w:p>
    <w:p>
      <w:pPr>
        <w:spacing w:beforeLines="100" w:afterLines="100"/>
        <w:jc w:val="center"/>
        <w:rPr>
          <w:sz w:val="44"/>
          <w:szCs w:val="44"/>
        </w:rPr>
      </w:pPr>
    </w:p>
    <w:p>
      <w:pPr>
        <w:spacing w:beforeLines="100" w:afterLines="10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201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</w:p>
    <w:p>
      <w:pPr>
        <w:rPr>
          <w:rFonts w:ascii="Calibri" w:eastAsia="宋体"/>
        </w:rPr>
      </w:pPr>
      <w:r>
        <w:t xml:space="preserve"> </w:t>
      </w:r>
      <w:r>
        <w:br w:type="page"/>
      </w:r>
    </w:p>
    <w:tbl>
      <w:tblPr>
        <w:tblStyle w:val="6"/>
        <w:tblpPr w:leftFromText="180" w:rightFromText="180" w:vertAnchor="text" w:horzAnchor="margin" w:tblpXSpec="right" w:tblpY="61"/>
        <w:tblW w:w="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负责人姓名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大学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学院（研究所）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**/</w:t>
            </w:r>
          </w:p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研究院（所）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研究所（室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职称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职务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职级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有职称的填职称，承担行政职务的填职务、行政级别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常用电话，保持畅通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通信地址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邮编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快递、挂号信件接收地址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电子邮件地址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******</w:t>
            </w:r>
          </w:p>
        </w:tc>
      </w:tr>
    </w:tbl>
    <w:p>
      <w:pPr>
        <w:rPr>
          <w:rFonts w:ascii="Calibri" w:hAnsi="Calibri" w:cs="Times New Roman"/>
        </w:rPr>
      </w:pPr>
    </w:p>
    <w:p/>
    <w:p/>
    <w:p/>
    <w:p/>
    <w:p/>
    <w:p/>
    <w:p/>
    <w:p/>
    <w:p/>
    <w:p>
      <w:pPr>
        <w:rPr>
          <w:rFonts w:ascii="仿宋_GB2312" w:hAnsi="华文中宋" w:eastAsia="仿宋_GB2312"/>
          <w:b/>
          <w:sz w:val="18"/>
          <w:szCs w:val="18"/>
        </w:rPr>
      </w:pPr>
      <w:r>
        <w:rPr>
          <w:rFonts w:hint="eastAsia" w:ascii="仿宋_GB2312" w:hAnsi="华文中宋" w:eastAsia="仿宋_GB2312"/>
          <w:b/>
          <w:sz w:val="18"/>
          <w:szCs w:val="18"/>
        </w:rPr>
        <w:t xml:space="preserve">                                                        （此表电子版填写，提交打印稿时须删除）</w:t>
      </w:r>
    </w:p>
    <w:p>
      <w:pPr>
        <w:rPr>
          <w:rFonts w:ascii="仿宋_GB2312" w:hAnsi="华文中宋" w:eastAsia="仿宋_GB2312"/>
          <w:b/>
          <w:sz w:val="18"/>
          <w:szCs w:val="18"/>
        </w:rPr>
      </w:pPr>
    </w:p>
    <w:p>
      <w:pPr>
        <w:jc w:val="center"/>
        <w:outlineLvl w:val="0"/>
        <w:rPr>
          <w:rFonts w:ascii="方正小标宋简体" w:hAnsi="Calibri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201</w:t>
      </w:r>
      <w:r>
        <w:rPr>
          <w:rFonts w:hint="eastAsia" w:ascii="方正小标宋简体" w:eastAsia="方正小标宋简体"/>
          <w:bCs/>
          <w:sz w:val="36"/>
          <w:lang w:val="en-US" w:eastAsia="zh-CN"/>
        </w:rPr>
        <w:t>7</w:t>
      </w:r>
      <w:r>
        <w:rPr>
          <w:rFonts w:hint="eastAsia" w:ascii="方正小标宋简体" w:eastAsia="方正小标宋简体"/>
          <w:bCs/>
          <w:sz w:val="36"/>
        </w:rPr>
        <w:t>年</w:t>
      </w:r>
      <w:r>
        <w:rPr>
          <w:rFonts w:hint="eastAsia" w:ascii="方正小标宋简体" w:eastAsia="方正小标宋简体"/>
          <w:bCs/>
          <w:sz w:val="36"/>
          <w:lang w:eastAsia="zh-CN"/>
        </w:rPr>
        <w:t>度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</w:rPr>
        <w:t>老龄政策理论研究部级课题</w:t>
      </w:r>
    </w:p>
    <w:p>
      <w:pPr>
        <w:jc w:val="center"/>
        <w:outlineLvl w:val="0"/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 w:val="36"/>
        </w:rPr>
        <w:t>申  请  表</w:t>
      </w:r>
    </w:p>
    <w:p>
      <w:pPr>
        <w:spacing w:line="360" w:lineRule="exact"/>
        <w:jc w:val="center"/>
        <w:rPr>
          <w:rFonts w:ascii="Calibri" w:eastAsia="楷体_GB2312"/>
        </w:rPr>
      </w:pPr>
      <w:r>
        <w:rPr>
          <w:rFonts w:eastAsia="楷体_GB2312"/>
          <w:sz w:val="15"/>
        </w:rPr>
        <w:t xml:space="preserve">                                                                                            </w:t>
      </w:r>
      <w:r>
        <w:rPr>
          <w:rFonts w:eastAsia="楷体_GB2312"/>
        </w:rPr>
        <w:t xml:space="preserve">  </w:t>
      </w:r>
    </w:p>
    <w:tbl>
      <w:tblPr>
        <w:tblStyle w:val="5"/>
        <w:tblW w:w="10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91"/>
        <w:gridCol w:w="749"/>
        <w:gridCol w:w="717"/>
        <w:gridCol w:w="694"/>
        <w:gridCol w:w="793"/>
        <w:gridCol w:w="496"/>
        <w:gridCol w:w="22"/>
        <w:gridCol w:w="1389"/>
        <w:gridCol w:w="540"/>
        <w:gridCol w:w="749"/>
        <w:gridCol w:w="123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负责人姓名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 作 单 位</w:t>
            </w:r>
          </w:p>
        </w:tc>
        <w:tc>
          <w:tcPr>
            <w:tcW w:w="4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联系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方式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手机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15"/>
                <w:szCs w:val="15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座机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 讯 地 址</w:t>
            </w:r>
          </w:p>
        </w:tc>
        <w:tc>
          <w:tcPr>
            <w:tcW w:w="4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email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资助经费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接收帐号</w:t>
            </w: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88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单位帐务户名：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开户行详细信息：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帐号：</w:t>
            </w: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主要参加人员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研究专长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职务/职称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不超过5人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负责人所在单位意见：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月  日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评审意见（全国老龄办政策研究部代章）：</w:t>
            </w: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eastAsia="仿宋_GB2312"/>
                <w:sz w:val="24"/>
              </w:rPr>
            </w:pPr>
          </w:p>
          <w:p>
            <w:pPr>
              <w:ind w:right="71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t>1．研究该课题的目的、意义。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2．本课题研究的基本思路和方法，主要观点。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3．本课题理论创新程度或实际应用价值。（不少于500字）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完成本课题研究的条件分析（包括参加研究人员的水平、资料和科研手段等）：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研究内容纲要（不少于2000字）：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实施步骤、方法和时间安排：</w:t>
            </w:r>
          </w:p>
          <w:p>
            <w:pPr>
              <w:ind w:right="71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71"/>
              <w:rPr>
                <w:rFonts w:ascii="仿宋_GB2312" w:hAnsi="Calibri" w:eastAsia="仿宋_GB2312" w:cs="Times New Roman"/>
                <w:b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参考文献：</w:t>
      </w:r>
    </w:p>
    <w:p>
      <w:pPr>
        <w:ind w:firstLine="420" w:firstLineChars="200"/>
        <w:rPr>
          <w:rFonts w:ascii="Calibri" w:eastAsia="宋体"/>
        </w:rPr>
      </w:pPr>
      <w:r>
        <w:t>1.</w:t>
      </w:r>
      <w:r>
        <w:rPr>
          <w:rFonts w:hint="eastAsia"/>
        </w:rPr>
        <w:t>《参考文献》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E4"/>
    <w:rsid w:val="00184548"/>
    <w:rsid w:val="003006E4"/>
    <w:rsid w:val="00454365"/>
    <w:rsid w:val="0CA86514"/>
    <w:rsid w:val="4BE87467"/>
    <w:rsid w:val="6D495B02"/>
    <w:rsid w:val="7B2764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155</Words>
  <Characters>889</Characters>
  <Lines>7</Lines>
  <Paragraphs>2</Paragraphs>
  <ScaleCrop>false</ScaleCrop>
  <LinksUpToDate>false</LinksUpToDate>
  <CharactersWithSpaces>1042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2016-04-27T01:12:00Z</dcterms:created>
  <dc:creator>User</dc:creator>
  <cp:lastModifiedBy>xiaowenyin</cp:lastModifiedBy>
  <dcterms:modified xsi:type="dcterms:W3CDTF">2017-01-11T00:40:33Z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